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1198" w:rsidRDefault="00341198"/>
    <w:p w:rsidR="00341198" w:rsidRPr="00341198" w:rsidRDefault="00341198" w:rsidP="00341198">
      <w:pPr>
        <w:spacing w:after="0" w:line="276" w:lineRule="auto"/>
        <w:jc w:val="center"/>
        <w:rPr>
          <w:rFonts w:ascii="Times New Roman" w:hAnsi="Times New Roman" w:cs="Times New Roman"/>
          <w:b/>
          <w:sz w:val="24"/>
          <w:szCs w:val="24"/>
        </w:rPr>
      </w:pPr>
      <w:r w:rsidRPr="00341198">
        <w:rPr>
          <w:rFonts w:ascii="Times New Roman" w:hAnsi="Times New Roman" w:cs="Times New Roman"/>
          <w:b/>
          <w:sz w:val="24"/>
          <w:szCs w:val="24"/>
        </w:rPr>
        <w:t>KELMĖS SPORTO CENTRO</w:t>
      </w:r>
    </w:p>
    <w:p w:rsidR="00341198" w:rsidRDefault="00341198" w:rsidP="00341198">
      <w:pPr>
        <w:spacing w:after="0" w:line="276" w:lineRule="auto"/>
        <w:jc w:val="center"/>
        <w:rPr>
          <w:rFonts w:ascii="Times New Roman" w:hAnsi="Times New Roman" w:cs="Times New Roman"/>
          <w:b/>
          <w:sz w:val="24"/>
          <w:szCs w:val="24"/>
        </w:rPr>
      </w:pPr>
      <w:r w:rsidRPr="00341198">
        <w:rPr>
          <w:rFonts w:ascii="Times New Roman" w:hAnsi="Times New Roman" w:cs="Times New Roman"/>
          <w:b/>
          <w:sz w:val="24"/>
          <w:szCs w:val="24"/>
        </w:rPr>
        <w:t>INFORNACIJOS APIR PRANEŠIMŲ, SUSIJUSIŲ SU GALIMOMIS KORUPCIJOS APRAIŠKOMIS, PATEIKIMO GALIMYBĖS</w:t>
      </w:r>
    </w:p>
    <w:p w:rsidR="00341198" w:rsidRPr="00341198" w:rsidRDefault="00341198" w:rsidP="00341198">
      <w:pPr>
        <w:spacing w:after="0" w:line="276" w:lineRule="auto"/>
        <w:jc w:val="center"/>
        <w:rPr>
          <w:rFonts w:ascii="Times New Roman" w:hAnsi="Times New Roman" w:cs="Times New Roman"/>
          <w:b/>
          <w:sz w:val="24"/>
          <w:szCs w:val="24"/>
        </w:rPr>
      </w:pPr>
    </w:p>
    <w:p w:rsidR="00341198" w:rsidRDefault="00341198" w:rsidP="00341198">
      <w:pPr>
        <w:spacing w:after="0" w:line="276" w:lineRule="auto"/>
        <w:jc w:val="center"/>
        <w:rPr>
          <w:rFonts w:ascii="Times New Roman" w:hAnsi="Times New Roman" w:cs="Times New Roman"/>
          <w:b/>
          <w:sz w:val="24"/>
          <w:szCs w:val="24"/>
        </w:rPr>
      </w:pPr>
      <w:r w:rsidRPr="00341198">
        <w:rPr>
          <w:rFonts w:ascii="Times New Roman" w:hAnsi="Times New Roman" w:cs="Times New Roman"/>
          <w:b/>
          <w:sz w:val="24"/>
          <w:szCs w:val="24"/>
        </w:rPr>
        <w:t>ATMINTINĖ</w:t>
      </w:r>
    </w:p>
    <w:p w:rsidR="00341198" w:rsidRPr="00341198" w:rsidRDefault="00341198" w:rsidP="00341198">
      <w:pPr>
        <w:spacing w:after="0" w:line="276" w:lineRule="auto"/>
        <w:jc w:val="center"/>
        <w:rPr>
          <w:rFonts w:ascii="Times New Roman" w:hAnsi="Times New Roman" w:cs="Times New Roman"/>
          <w:b/>
          <w:sz w:val="24"/>
          <w:szCs w:val="24"/>
        </w:rPr>
      </w:pP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Korupcijos prevencija</w:t>
      </w:r>
      <w:r w:rsidRPr="00341198">
        <w:rPr>
          <w:rFonts w:ascii="Times New Roman" w:hAnsi="Times New Roman" w:cs="Times New Roman"/>
          <w:sz w:val="24"/>
          <w:szCs w:val="24"/>
        </w:rPr>
        <w:t xml:space="preserve"> - korupcijos priežasčių, sąlygų atskleidimas ir šalinimas sudarant bei įgyvendinant atitinkamų priemonių sistemą, taip pat poveikis asmenims, siekiant atgrasinti nuo korupcinio pobūdžio nusikaltimų veikų darymo.</w:t>
      </w: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Korupcija</w:t>
      </w:r>
      <w:r w:rsidRPr="00341198">
        <w:rPr>
          <w:rFonts w:ascii="Times New Roman" w:hAnsi="Times New Roman" w:cs="Times New Roman"/>
          <w:sz w:val="24"/>
          <w:szCs w:val="24"/>
        </w:rPr>
        <w:t xml:space="preserve"> - bet koks asmenų elgesys, neatitinkantis jiems suteiktų įgaliojimų ar nustatytų elgesio standartų, ar tokio elgesio skatinimas siekiant naudos sau ar kitiems asmenims ir taip pat pakenkiant asmenų ir valstybės interesams. </w:t>
      </w: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Korupcinio pobūdžio nusikalstamos veikos</w:t>
      </w:r>
      <w:r w:rsidRPr="00341198">
        <w:rPr>
          <w:rFonts w:ascii="Times New Roman" w:hAnsi="Times New Roman" w:cs="Times New Roman"/>
          <w:sz w:val="24"/>
          <w:szCs w:val="24"/>
        </w:rPr>
        <w:t xml:space="preserve">: kyšininkavimas, tarpininko kyšininkavimas, papirkimas, kitos nukalstamos veikos, jeigu jos padarytos viešojo administravimo sektoriuje arba teikiant viešąsias paslaugas, siekiant sau ar kitiems asmenims naudos: piktnaudžiavimas tarnybine padėtimi arba įgaliojimų viršijimas, piktnaudžiavimas oficialiais įgaliojimais, dokumentų ar matavimo priemonių suklastojimas, sukčiavimas, turto pasisavinimas ar iššvaistymas, tarnybos paslapties atskleidimas, komercinės paslapties atskleidimas, neteisingų duomenų apie pajamas, pelną ar turtą pateikimas, ar kitos nusikalstamos veikos, kai tokių veikų padarymu siekiama ar reikalaujama kyšio, papirkimo arba nuslėpti ar užmaskuoti kyšininkavimą ar papirkimą. </w:t>
      </w: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Korupcijos prevencija</w:t>
      </w:r>
      <w:r w:rsidRPr="00341198">
        <w:rPr>
          <w:rFonts w:ascii="Times New Roman" w:hAnsi="Times New Roman" w:cs="Times New Roman"/>
          <w:sz w:val="24"/>
          <w:szCs w:val="24"/>
        </w:rPr>
        <w:t xml:space="preserve"> siekiama didinti </w:t>
      </w:r>
      <w:r>
        <w:rPr>
          <w:rFonts w:ascii="Times New Roman" w:hAnsi="Times New Roman" w:cs="Times New Roman"/>
          <w:sz w:val="24"/>
          <w:szCs w:val="24"/>
        </w:rPr>
        <w:t>centro</w:t>
      </w:r>
      <w:r w:rsidRPr="00341198">
        <w:rPr>
          <w:rFonts w:ascii="Times New Roman" w:hAnsi="Times New Roman" w:cs="Times New Roman"/>
          <w:sz w:val="24"/>
          <w:szCs w:val="24"/>
        </w:rPr>
        <w:t xml:space="preserve"> funkcijų kokybės, darbuotojų atliekamų pareigų ir įgaliojimų skaidrumo ir sąžiningumo. </w:t>
      </w: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Darbuotojai</w:t>
      </w:r>
      <w:r w:rsidRPr="00341198">
        <w:rPr>
          <w:rFonts w:ascii="Times New Roman" w:hAnsi="Times New Roman" w:cs="Times New Roman"/>
          <w:sz w:val="24"/>
          <w:szCs w:val="24"/>
        </w:rPr>
        <w:t xml:space="preserve"> turi sąžiningai, dorai, nepriekaištingai ir atsakingai vykdyti savo pareigas, vadovaudamiesi Lietuvos Respublikos Vyriausybės nutarimais, Lietuvos Respublikos darbo kodeksu, darbo tvarkos taisyklėmis, pareigybių aprašais. </w:t>
      </w:r>
    </w:p>
    <w:p w:rsidR="00341198" w:rsidRDefault="00341198" w:rsidP="00341198">
      <w:pPr>
        <w:jc w:val="both"/>
        <w:rPr>
          <w:rFonts w:ascii="Times New Roman" w:hAnsi="Times New Roman" w:cs="Times New Roman"/>
          <w:sz w:val="24"/>
          <w:szCs w:val="24"/>
        </w:rPr>
      </w:pPr>
      <w:r w:rsidRPr="00341198">
        <w:rPr>
          <w:rFonts w:ascii="Times New Roman" w:hAnsi="Times New Roman" w:cs="Times New Roman"/>
          <w:b/>
          <w:sz w:val="24"/>
          <w:szCs w:val="24"/>
        </w:rPr>
        <w:t>Darbuotojai</w:t>
      </w:r>
      <w:r w:rsidRPr="00341198">
        <w:rPr>
          <w:rFonts w:ascii="Times New Roman" w:hAnsi="Times New Roman" w:cs="Times New Roman"/>
          <w:sz w:val="24"/>
          <w:szCs w:val="24"/>
        </w:rPr>
        <w:t xml:space="preserve"> turėtų aktyviai ir nedelsiant reikšti susirūpinimą dėl galimų korupcinių pažeidimų. Svarbu, kad darbuotojai: nesikreiptų į asmenis, kuriuos įtaria; nebandytų patys atlikti tyrimo; jei kas svarbu užsirašyti laiką, datą ir kitas smulkmenas; užrašus, svarbius dokumentus laikyti saugioje vietoje prieš atiduodant asmeniui, atsakingam už korupcinio pobūdžio nusižengimų tyrimą; nebūti abejingiems ir pranešti apie pastebėtus pažeidimus. </w:t>
      </w:r>
    </w:p>
    <w:p w:rsidR="00341198" w:rsidRDefault="00341198" w:rsidP="00341198">
      <w:pPr>
        <w:spacing w:after="0"/>
        <w:jc w:val="both"/>
        <w:rPr>
          <w:rFonts w:ascii="Times New Roman" w:hAnsi="Times New Roman" w:cs="Times New Roman"/>
          <w:sz w:val="24"/>
          <w:szCs w:val="24"/>
        </w:rPr>
      </w:pPr>
      <w:r w:rsidRPr="00341198">
        <w:rPr>
          <w:rFonts w:ascii="Times New Roman" w:hAnsi="Times New Roman" w:cs="Times New Roman"/>
          <w:b/>
          <w:sz w:val="24"/>
          <w:szCs w:val="24"/>
        </w:rPr>
        <w:t>Informaciją apie korupcijos atvejus galima pranešti:</w:t>
      </w:r>
      <w:r w:rsidRPr="00341198">
        <w:rPr>
          <w:rFonts w:ascii="Times New Roman" w:hAnsi="Times New Roman" w:cs="Times New Roman"/>
          <w:sz w:val="24"/>
          <w:szCs w:val="24"/>
        </w:rPr>
        <w:t xml:space="preserve"> </w:t>
      </w:r>
    </w:p>
    <w:p w:rsidR="00341198" w:rsidRDefault="00341198" w:rsidP="00341198">
      <w:pPr>
        <w:spacing w:after="0"/>
        <w:jc w:val="both"/>
        <w:rPr>
          <w:rFonts w:ascii="Times New Roman" w:hAnsi="Times New Roman" w:cs="Times New Roman"/>
          <w:sz w:val="24"/>
          <w:szCs w:val="24"/>
        </w:rPr>
      </w:pPr>
      <w:r w:rsidRPr="00341198">
        <w:rPr>
          <w:rFonts w:ascii="Times New Roman" w:hAnsi="Times New Roman" w:cs="Times New Roman"/>
          <w:sz w:val="24"/>
          <w:szCs w:val="24"/>
        </w:rPr>
        <w:t xml:space="preserve">Kelmės </w:t>
      </w:r>
      <w:r>
        <w:rPr>
          <w:rFonts w:ascii="Times New Roman" w:hAnsi="Times New Roman" w:cs="Times New Roman"/>
          <w:sz w:val="24"/>
          <w:szCs w:val="24"/>
        </w:rPr>
        <w:t>sporto centro</w:t>
      </w:r>
      <w:r w:rsidRPr="00341198">
        <w:rPr>
          <w:rFonts w:ascii="Times New Roman" w:hAnsi="Times New Roman" w:cs="Times New Roman"/>
          <w:sz w:val="24"/>
          <w:szCs w:val="24"/>
        </w:rPr>
        <w:t xml:space="preserve"> direktoriui (raštu, paštu), adresu: </w:t>
      </w:r>
      <w:r>
        <w:rPr>
          <w:rFonts w:ascii="Times New Roman" w:hAnsi="Times New Roman" w:cs="Times New Roman"/>
          <w:sz w:val="24"/>
          <w:szCs w:val="24"/>
        </w:rPr>
        <w:t xml:space="preserve">J. </w:t>
      </w:r>
      <w:bookmarkStart w:id="0" w:name="_GoBack"/>
      <w:bookmarkEnd w:id="0"/>
      <w:r>
        <w:rPr>
          <w:rFonts w:ascii="Times New Roman" w:hAnsi="Times New Roman" w:cs="Times New Roman"/>
          <w:sz w:val="24"/>
          <w:szCs w:val="24"/>
        </w:rPr>
        <w:t>Janonio g.11F-1, LT-86162, Kelmė</w:t>
      </w:r>
      <w:r w:rsidRPr="00341198">
        <w:rPr>
          <w:rFonts w:ascii="Times New Roman" w:hAnsi="Times New Roman" w:cs="Times New Roman"/>
          <w:sz w:val="24"/>
          <w:szCs w:val="24"/>
        </w:rPr>
        <w:t>,</w:t>
      </w:r>
      <w:r>
        <w:rPr>
          <w:rFonts w:ascii="Times New Roman" w:hAnsi="Times New Roman" w:cs="Times New Roman"/>
          <w:sz w:val="24"/>
          <w:szCs w:val="24"/>
        </w:rPr>
        <w:t xml:space="preserve"> telefonu (0 700 05 015)</w:t>
      </w:r>
      <w:r w:rsidRPr="00341198">
        <w:rPr>
          <w:rFonts w:ascii="Times New Roman" w:hAnsi="Times New Roman" w:cs="Times New Roman"/>
          <w:sz w:val="24"/>
          <w:szCs w:val="24"/>
        </w:rPr>
        <w:t>; e</w:t>
      </w:r>
      <w:r>
        <w:rPr>
          <w:rFonts w:ascii="Times New Roman" w:hAnsi="Times New Roman" w:cs="Times New Roman"/>
          <w:sz w:val="24"/>
          <w:szCs w:val="24"/>
        </w:rPr>
        <w:t>l.paštu: info@kelmes.</w:t>
      </w:r>
      <w:r w:rsidRPr="00341198">
        <w:rPr>
          <w:rFonts w:ascii="Times New Roman" w:hAnsi="Times New Roman" w:cs="Times New Roman"/>
          <w:sz w:val="24"/>
          <w:szCs w:val="24"/>
        </w:rPr>
        <w:t xml:space="preserve">lt. Asmuo, atsakingas už korupcijos prevenciją ir korupcijos prevencijos kontrolės vykdymą </w:t>
      </w:r>
      <w:r>
        <w:rPr>
          <w:rFonts w:ascii="Times New Roman" w:hAnsi="Times New Roman" w:cs="Times New Roman"/>
          <w:sz w:val="24"/>
          <w:szCs w:val="24"/>
        </w:rPr>
        <w:t>centre</w:t>
      </w:r>
      <w:r w:rsidRPr="00341198">
        <w:rPr>
          <w:rFonts w:ascii="Times New Roman" w:hAnsi="Times New Roman" w:cs="Times New Roman"/>
          <w:sz w:val="24"/>
          <w:szCs w:val="24"/>
        </w:rPr>
        <w:t xml:space="preserve"> </w:t>
      </w:r>
      <w:r>
        <w:rPr>
          <w:rFonts w:ascii="Times New Roman" w:hAnsi="Times New Roman" w:cs="Times New Roman"/>
          <w:sz w:val="24"/>
          <w:szCs w:val="24"/>
        </w:rPr>
        <w:t>–</w:t>
      </w:r>
      <w:r w:rsidRPr="00341198">
        <w:rPr>
          <w:rFonts w:ascii="Times New Roman" w:hAnsi="Times New Roman" w:cs="Times New Roman"/>
          <w:sz w:val="24"/>
          <w:szCs w:val="24"/>
        </w:rPr>
        <w:t xml:space="preserve"> </w:t>
      </w:r>
      <w:r>
        <w:rPr>
          <w:rFonts w:ascii="Times New Roman" w:hAnsi="Times New Roman" w:cs="Times New Roman"/>
          <w:sz w:val="24"/>
          <w:szCs w:val="24"/>
        </w:rPr>
        <w:t>Gintaras Strelkauskis</w:t>
      </w:r>
      <w:r w:rsidRPr="00341198">
        <w:rPr>
          <w:rFonts w:ascii="Times New Roman" w:hAnsi="Times New Roman" w:cs="Times New Roman"/>
          <w:sz w:val="24"/>
          <w:szCs w:val="24"/>
        </w:rPr>
        <w:t xml:space="preserve">, </w:t>
      </w:r>
      <w:r>
        <w:rPr>
          <w:rFonts w:ascii="Times New Roman" w:hAnsi="Times New Roman" w:cs="Times New Roman"/>
          <w:sz w:val="24"/>
          <w:szCs w:val="24"/>
        </w:rPr>
        <w:t>krepšinio sporto vyr. mokytojas.</w:t>
      </w:r>
    </w:p>
    <w:p w:rsidR="00341198" w:rsidRDefault="00341198" w:rsidP="00341198">
      <w:pPr>
        <w:spacing w:after="0"/>
        <w:jc w:val="both"/>
        <w:rPr>
          <w:rFonts w:ascii="Times New Roman" w:hAnsi="Times New Roman" w:cs="Times New Roman"/>
          <w:sz w:val="24"/>
          <w:szCs w:val="24"/>
        </w:rPr>
      </w:pPr>
    </w:p>
    <w:p w:rsidR="00341198" w:rsidRPr="00341198" w:rsidRDefault="00341198" w:rsidP="00341198">
      <w:pPr>
        <w:spacing w:after="0"/>
        <w:jc w:val="center"/>
        <w:rPr>
          <w:rFonts w:ascii="Times New Roman" w:hAnsi="Times New Roman" w:cs="Times New Roman"/>
          <w:sz w:val="24"/>
          <w:szCs w:val="24"/>
        </w:rPr>
      </w:pPr>
      <w:r>
        <w:rPr>
          <w:rFonts w:ascii="Times New Roman" w:hAnsi="Times New Roman" w:cs="Times New Roman"/>
          <w:sz w:val="24"/>
          <w:szCs w:val="24"/>
        </w:rPr>
        <w:t>_________________</w:t>
      </w:r>
    </w:p>
    <w:sectPr w:rsidR="00341198" w:rsidRPr="00341198">
      <w:headerReference w:type="default" r:id="rId6"/>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91A" w:rsidRDefault="00B6591A" w:rsidP="00341198">
      <w:pPr>
        <w:spacing w:after="0" w:line="240" w:lineRule="auto"/>
      </w:pPr>
      <w:r>
        <w:separator/>
      </w:r>
    </w:p>
  </w:endnote>
  <w:endnote w:type="continuationSeparator" w:id="0">
    <w:p w:rsidR="00B6591A" w:rsidRDefault="00B6591A" w:rsidP="003411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91A" w:rsidRDefault="00B6591A" w:rsidP="00341198">
      <w:pPr>
        <w:spacing w:after="0" w:line="240" w:lineRule="auto"/>
      </w:pPr>
      <w:r>
        <w:separator/>
      </w:r>
    </w:p>
  </w:footnote>
  <w:footnote w:type="continuationSeparator" w:id="0">
    <w:p w:rsidR="00B6591A" w:rsidRDefault="00B6591A" w:rsidP="003411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198" w:rsidRPr="00341198" w:rsidRDefault="00341198" w:rsidP="00341198">
    <w:pPr>
      <w:pStyle w:val="Default"/>
      <w:ind w:left="3888" w:firstLine="1296"/>
      <w:rPr>
        <w:color w:val="auto"/>
      </w:rPr>
    </w:pPr>
    <w:r w:rsidRPr="00341198">
      <w:rPr>
        <w:color w:val="auto"/>
      </w:rPr>
      <w:t xml:space="preserve">PATVIRTINTA </w:t>
    </w:r>
  </w:p>
  <w:p w:rsidR="00341198" w:rsidRDefault="00341198" w:rsidP="00341198">
    <w:pPr>
      <w:pStyle w:val="Default"/>
      <w:ind w:left="3888" w:firstLine="1296"/>
      <w:rPr>
        <w:color w:val="auto"/>
      </w:rPr>
    </w:pPr>
    <w:r>
      <w:rPr>
        <w:color w:val="auto"/>
      </w:rPr>
      <w:t xml:space="preserve">Kelmės sporto centro direktoriaus </w:t>
    </w:r>
  </w:p>
  <w:p w:rsidR="00341198" w:rsidRDefault="00341198" w:rsidP="00341198">
    <w:pPr>
      <w:pStyle w:val="Default"/>
      <w:ind w:left="3888" w:firstLine="1296"/>
    </w:pPr>
    <w:r>
      <w:rPr>
        <w:color w:val="auto"/>
      </w:rPr>
      <w:t>2020</w:t>
    </w:r>
    <w:r w:rsidRPr="008C35E9">
      <w:rPr>
        <w:color w:val="auto"/>
      </w:rPr>
      <w:t xml:space="preserve"> m. </w:t>
    </w:r>
    <w:r>
      <w:rPr>
        <w:color w:val="auto"/>
      </w:rPr>
      <w:t>rugpjūčio 14</w:t>
    </w:r>
    <w:r w:rsidRPr="008C35E9">
      <w:rPr>
        <w:color w:val="auto"/>
      </w:rPr>
      <w:t xml:space="preserve"> d</w:t>
    </w:r>
    <w:r>
      <w:rPr>
        <w:color w:val="auto"/>
      </w:rPr>
      <w:t xml:space="preserve"> įsakymu Nr. V-106</w:t>
    </w:r>
  </w:p>
  <w:p w:rsidR="00341198" w:rsidRDefault="00341198">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198"/>
    <w:rsid w:val="00341198"/>
    <w:rsid w:val="005F436E"/>
    <w:rsid w:val="00B659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BC00F"/>
  <w15:chartTrackingRefBased/>
  <w15:docId w15:val="{FBD32810-B227-4A56-A2D9-23110EC9D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34119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341198"/>
  </w:style>
  <w:style w:type="paragraph" w:styleId="Porat">
    <w:name w:val="footer"/>
    <w:basedOn w:val="prastasis"/>
    <w:link w:val="PoratDiagrama"/>
    <w:uiPriority w:val="99"/>
    <w:unhideWhenUsed/>
    <w:rsid w:val="0034119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341198"/>
  </w:style>
  <w:style w:type="paragraph" w:customStyle="1" w:styleId="Default">
    <w:name w:val="Default"/>
    <w:uiPriority w:val="99"/>
    <w:rsid w:val="00341198"/>
    <w:pPr>
      <w:autoSpaceDE w:val="0"/>
      <w:autoSpaceDN w:val="0"/>
      <w:adjustRightInd w:val="0"/>
      <w:spacing w:after="0" w:line="240" w:lineRule="auto"/>
    </w:pPr>
    <w:rPr>
      <w:rFonts w:ascii="Times New Roman" w:eastAsia="Calibri" w:hAnsi="Times New Roman" w:cs="Times New Roman"/>
      <w:color w:val="000000"/>
      <w:sz w:val="24"/>
      <w:szCs w:val="24"/>
      <w:lang w:eastAsia="lt-LT"/>
    </w:rPr>
  </w:style>
  <w:style w:type="paragraph" w:styleId="Debesliotekstas">
    <w:name w:val="Balloon Text"/>
    <w:basedOn w:val="prastasis"/>
    <w:link w:val="DebesliotekstasDiagrama"/>
    <w:uiPriority w:val="99"/>
    <w:semiHidden/>
    <w:unhideWhenUsed/>
    <w:rsid w:val="00341198"/>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411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1608</Words>
  <Characters>917</Characters>
  <Application>Microsoft Office Word</Application>
  <DocSecurity>0</DocSecurity>
  <Lines>7</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cp:lastPrinted>2026-02-20T09:07:00Z</cp:lastPrinted>
  <dcterms:created xsi:type="dcterms:W3CDTF">2026-02-20T08:51:00Z</dcterms:created>
  <dcterms:modified xsi:type="dcterms:W3CDTF">2026-02-20T09:07:00Z</dcterms:modified>
</cp:coreProperties>
</file>